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4B7CAD">
      <w:pPr>
        <w:rPr>
          <w:b/>
        </w:rPr>
      </w:pPr>
      <w:bookmarkStart w:id="0" w:name="_GoBack"/>
      <w:bookmarkEnd w:id="0"/>
      <w:r>
        <w:rPr>
          <w:b/>
        </w:rPr>
        <w:t>SOUTH RIBBLE BOROUGH COUNCIL</w:t>
      </w:r>
    </w:p>
    <w:p w:rsidR="004B7CAD">
      <w:pPr>
        <w:rPr>
          <w:b/>
        </w:rPr>
      </w:pPr>
      <w:r>
        <w:rPr>
          <w:b/>
        </w:rPr>
        <w:t>JOB DESCRIPTION – IDOX PROJECT CO-ORDINATOR/SYSTEM SUPERVISOR</w:t>
      </w:r>
    </w:p>
    <w:p w:rsidR="004B7CAD">
      <w:r>
        <w:rPr>
          <w:b/>
        </w:rPr>
        <w:t>SERVICE GROUP</w:t>
      </w:r>
      <w:r>
        <w:tab/>
        <w:t xml:space="preserve"> Planning and Property</w:t>
      </w:r>
    </w:p>
    <w:p w:rsidR="004B7CAD">
      <w:r>
        <w:rPr>
          <w:b/>
        </w:rPr>
        <w:t>UNIT</w:t>
      </w:r>
      <w:r>
        <w:tab/>
      </w:r>
      <w:r>
        <w:tab/>
      </w:r>
      <w:r>
        <w:tab/>
        <w:t xml:space="preserve"> - Planning</w:t>
      </w:r>
    </w:p>
    <w:p w:rsidR="004B7CAD">
      <w:r>
        <w:rPr>
          <w:b/>
        </w:rPr>
        <w:t>GRADE</w:t>
      </w:r>
      <w:r>
        <w:tab/>
      </w:r>
      <w:r>
        <w:tab/>
      </w:r>
      <w:r>
        <w:tab/>
        <w:t xml:space="preserve"> - 6</w:t>
      </w:r>
    </w:p>
    <w:p w:rsidR="004B7CAD">
      <w:r>
        <w:rPr>
          <w:b/>
        </w:rPr>
        <w:t>ACCOUNTABLE TO</w:t>
      </w:r>
      <w:r>
        <w:tab/>
        <w:t xml:space="preserve"> - Director of Planning and Property</w:t>
      </w:r>
    </w:p>
    <w:p w:rsidR="004B7CAD">
      <w:r>
        <w:rPr>
          <w:b/>
        </w:rPr>
        <w:t>PURPOSE OF THE JOB</w:t>
      </w:r>
      <w:r>
        <w:tab/>
        <w:t xml:space="preserve"> - To develop and implement changes to the IDOX computer system across all directorates.  To coordinate a project team to ensure project milestones are met.  To provide Technical support to users of IDOX, analysis and presentation of management reports.</w:t>
      </w:r>
      <w:r w:rsidR="00AC5257">
        <w:t xml:space="preserve"> To support the organisations Digital to improve programme and in particular projects associated with agile working and paper less/light.</w:t>
      </w:r>
    </w:p>
    <w:p w:rsidR="004B7CAD">
      <w:r>
        <w:rPr>
          <w:b/>
        </w:rPr>
        <w:t>LIAISON WITH:</w:t>
      </w:r>
      <w:r>
        <w:tab/>
      </w:r>
      <w:r>
        <w:tab/>
        <w:t xml:space="preserve"> - Colleagues in all departments using IDOX, I.T. department, Senior Officers, Officers, Members, outside bodies and other local authorities.</w:t>
      </w:r>
    </w:p>
    <w:p w:rsidR="004B7CAD">
      <w:pPr>
        <w:rPr>
          <w:b/>
        </w:rPr>
      </w:pPr>
      <w:r>
        <w:rPr>
          <w:b/>
        </w:rPr>
        <w:t>DUTIES</w:t>
      </w:r>
    </w:p>
    <w:p w:rsidR="004B7CAD">
      <w:pPr>
        <w:pStyle w:val="ListParagraph"/>
        <w:numPr>
          <w:ilvl w:val="0"/>
          <w:numId w:val="3"/>
        </w:numPr>
      </w:pPr>
      <w:r>
        <w:t xml:space="preserve">Project Management, implementation and maintenance of IDOX system. </w:t>
      </w:r>
    </w:p>
    <w:p w:rsidR="004B7CAD">
      <w:pPr>
        <w:pStyle w:val="ListParagraph"/>
      </w:pPr>
    </w:p>
    <w:p w:rsidR="004B7CAD">
      <w:pPr>
        <w:pStyle w:val="ListParagraph"/>
        <w:numPr>
          <w:ilvl w:val="0"/>
          <w:numId w:val="3"/>
        </w:numPr>
      </w:pPr>
      <w:r>
        <w:t>Process mapping of services, analysing, improving and implementing new working procedures and setting up relevant IDOX module to improve services.</w:t>
      </w:r>
    </w:p>
    <w:p w:rsidR="004B7CAD">
      <w:pPr>
        <w:pStyle w:val="ListParagraph"/>
      </w:pPr>
    </w:p>
    <w:p w:rsidR="004B7CAD">
      <w:pPr>
        <w:pStyle w:val="ListParagraph"/>
        <w:numPr>
          <w:ilvl w:val="0"/>
          <w:numId w:val="3"/>
        </w:numPr>
      </w:pPr>
      <w:r>
        <w:t>Collation of statistics for Government returns.</w:t>
      </w:r>
    </w:p>
    <w:p w:rsidR="004B7CAD">
      <w:pPr>
        <w:pStyle w:val="ListParagraph"/>
      </w:pPr>
    </w:p>
    <w:p w:rsidR="004B7CAD">
      <w:pPr>
        <w:pStyle w:val="ListParagraph"/>
        <w:numPr>
          <w:ilvl w:val="0"/>
          <w:numId w:val="3"/>
        </w:numPr>
      </w:pPr>
      <w:r>
        <w:t>Analysis and presentation of management reports.</w:t>
      </w:r>
    </w:p>
    <w:p w:rsidR="004B7CAD">
      <w:pPr>
        <w:pStyle w:val="ListParagraph"/>
      </w:pPr>
    </w:p>
    <w:p w:rsidR="004B7CAD">
      <w:pPr>
        <w:pStyle w:val="ListParagraph"/>
        <w:numPr>
          <w:ilvl w:val="0"/>
          <w:numId w:val="3"/>
        </w:numPr>
      </w:pPr>
      <w:r>
        <w:t>Training of staff (in various areas) on new systems and ways of using the system.</w:t>
      </w:r>
    </w:p>
    <w:p w:rsidR="004B7CAD">
      <w:pPr>
        <w:pStyle w:val="ListParagraph"/>
      </w:pPr>
    </w:p>
    <w:p w:rsidR="004B7CAD">
      <w:pPr>
        <w:pStyle w:val="ListParagraph"/>
        <w:numPr>
          <w:ilvl w:val="0"/>
          <w:numId w:val="3"/>
        </w:numPr>
      </w:pPr>
      <w:r>
        <w:t>Setting up and working with project team members for implementation of new systems.  Ensure smooth running of systems after training and continuous improvement.</w:t>
      </w:r>
    </w:p>
    <w:p w:rsidR="004B7CAD">
      <w:pPr>
        <w:pStyle w:val="ListParagraph"/>
      </w:pPr>
    </w:p>
    <w:p w:rsidR="004B7CAD">
      <w:pPr>
        <w:pStyle w:val="ListParagraph"/>
        <w:numPr>
          <w:ilvl w:val="0"/>
          <w:numId w:val="3"/>
        </w:numPr>
      </w:pPr>
      <w:r>
        <w:t>Safe keeping of data including Planning Register, Enforcement Register, Environmental Health register, ensuring records are maintained and consistent making quality control checks and rectify if appropriate.</w:t>
      </w:r>
    </w:p>
    <w:p w:rsidR="004B7CAD">
      <w:pPr>
        <w:pStyle w:val="ListParagraph"/>
      </w:pPr>
    </w:p>
    <w:p w:rsidR="004B7CAD">
      <w:pPr>
        <w:pStyle w:val="ListParagraph"/>
        <w:numPr>
          <w:ilvl w:val="0"/>
          <w:numId w:val="3"/>
        </w:numPr>
      </w:pPr>
      <w:r>
        <w:t>Attend internal and external working groups and undertake training as and when required.</w:t>
      </w:r>
    </w:p>
    <w:p w:rsidR="004B7CAD">
      <w:pPr>
        <w:pStyle w:val="ListParagraph"/>
      </w:pPr>
    </w:p>
    <w:p w:rsidR="004B7CAD">
      <w:pPr>
        <w:pStyle w:val="ListParagraph"/>
        <w:numPr>
          <w:ilvl w:val="0"/>
          <w:numId w:val="3"/>
        </w:numPr>
      </w:pPr>
      <w:r>
        <w:t>Ensure website content is updated.</w:t>
      </w:r>
    </w:p>
    <w:p w:rsidR="004B7CAD">
      <w:pPr>
        <w:pStyle w:val="ListParagraph"/>
      </w:pPr>
    </w:p>
    <w:p w:rsidR="004B7CAD">
      <w:pPr>
        <w:pStyle w:val="ListParagraph"/>
        <w:numPr>
          <w:ilvl w:val="0"/>
          <w:numId w:val="3"/>
        </w:numPr>
      </w:pPr>
      <w:r>
        <w:t>To positively demonstrate and promote the council’s values and priorities and the service it provides.</w:t>
      </w:r>
    </w:p>
    <w:p w:rsidR="004B7CAD">
      <w:pPr>
        <w:pStyle w:val="ListParagraph"/>
        <w:ind w:left="644"/>
      </w:pPr>
    </w:p>
    <w:p w:rsidR="004B7CAD">
      <w:pPr>
        <w:pStyle w:val="ListParagraph"/>
        <w:numPr>
          <w:ilvl w:val="0"/>
          <w:numId w:val="3"/>
        </w:numPr>
      </w:pPr>
      <w:r>
        <w:t>To action any other duties commensurate with the grading of the post.</w:t>
      </w:r>
    </w:p>
    <w:p w:rsidR="004B7CAD">
      <w:pPr>
        <w:pStyle w:val="ListParagraph"/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4A2D0F"/>
    <w:multiLevelType w:val="hybridMultilevel"/>
    <w:tmpl w:val="A3B267C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E72AB"/>
    <w:multiLevelType w:val="hybridMultilevel"/>
    <w:tmpl w:val="ABB26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B2AE0"/>
    <w:multiLevelType w:val="hybridMultilevel"/>
    <w:tmpl w:val="3BC684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phussey@southribble.gov.uk</dc:creator>
  <cp:lastModifiedBy>Hussey,Paul</cp:lastModifiedBy>
  <cp:revision>2</cp:revision>
  <dcterms:created xsi:type="dcterms:W3CDTF">2019-12-02T16:44:00Z</dcterms:created>
  <dcterms:modified xsi:type="dcterms:W3CDTF">2019-12-02T16:44:00Z</dcterms:modified>
</cp:coreProperties>
</file>